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2B6" w:rsidRDefault="009762B6" w:rsidP="009B6479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9762B6" w:rsidRDefault="009762B6" w:rsidP="009B6479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9B6479" w:rsidRPr="009B6479" w:rsidRDefault="009B6479" w:rsidP="00BF28AF">
      <w:pPr>
        <w:outlineLvl w:val="0"/>
      </w:pPr>
      <w:r w:rsidRPr="009B6479">
        <w:rPr>
          <w:rFonts w:ascii="Arial" w:hAnsi="Arial" w:cs="Arial"/>
          <w:color w:val="000000"/>
          <w:sz w:val="20"/>
          <w:szCs w:val="20"/>
          <w:shd w:val="clear" w:color="auto" w:fill="FFFFFF"/>
        </w:rPr>
        <w:t>A Smart Score of 90 or above will earn a 25/20.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(Approximately 15 correct answers per section).  </w:t>
      </w:r>
    </w:p>
    <w:p w:rsidR="00123986" w:rsidRDefault="00123986">
      <w:pPr>
        <w:rPr>
          <w:rFonts w:ascii="Arial" w:hAnsi="Arial" w:cs="Arial"/>
          <w:b/>
          <w:bCs/>
          <w:color w:val="0000FF"/>
          <w:sz w:val="28"/>
          <w:szCs w:val="28"/>
          <w:u w:val="single"/>
          <w:bdr w:val="none" w:sz="0" w:space="0" w:color="auto" w:frame="1"/>
        </w:rPr>
      </w:pPr>
    </w:p>
    <w:tbl>
      <w:tblPr>
        <w:tblW w:w="972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0"/>
      </w:tblGrid>
      <w:tr w:rsidR="00123986" w:rsidTr="00123986">
        <w:trPr>
          <w:trHeight w:val="750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71256" w:rsidRPr="00271256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Module 8</w:t>
            </w:r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Q.4-Special Right Triangles</w:t>
            </w:r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https://www.ixl.com/math/geometry/special-right-triangles</w:t>
              </w:r>
            </w:hyperlink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R.1-Trigonometric ratios: sin cos and tan</w:t>
            </w:r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5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https://www.ixl.com/math/geometry/trigonometric-ratios-sin-cos-and-tan</w:t>
              </w:r>
            </w:hyperlink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‘Module 9</w:t>
            </w:r>
          </w:p>
          <w:p w:rsid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U.3-Arc measure and arc length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https://www.ixl.com/math/level-l/arc-measure-and-arc-length</w:t>
              </w:r>
            </w:hyperlink>
          </w:p>
          <w:p w:rsidR="00BF28AF" w:rsidRP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:rsid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U.4-Area of sectors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https://www.ixl.com/math/level-l/area-of-sectors</w:t>
              </w:r>
            </w:hyperlink>
          </w:p>
          <w:p w:rsidR="00BF28AF" w:rsidRP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 xml:space="preserve"> </w:t>
            </w:r>
          </w:p>
          <w:p w:rsid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U.6-Arcs and chords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8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https://www.ixl.com/math/level-l/arcs-and-chords</w:t>
              </w:r>
            </w:hyperlink>
          </w:p>
          <w:p w:rsidR="00BF28AF" w:rsidRP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ab/>
              <w:t xml:space="preserve"> </w:t>
            </w: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:rsidR="00B62059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IXL: U.7-Tangent lines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https://www.ixl.com/math/level-l/tangent-lines</w:t>
              </w:r>
            </w:hyperlink>
          </w:p>
          <w:p w:rsidR="00BF28AF" w:rsidRPr="00BF28AF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BF28AF" w:rsidRPr="00BF28AF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:rsid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U.9-In</w:t>
            </w:r>
            <w:r w:rsidR="00B62059">
              <w:rPr>
                <w:rFonts w:ascii="Arial" w:hAnsi="Arial" w:cs="Arial"/>
                <w:color w:val="000000"/>
                <w:sz w:val="18"/>
                <w:szCs w:val="18"/>
              </w:rPr>
              <w:t>scribed angles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0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https://www.ixl.com/math/level-l/inscribed-angles</w:t>
              </w:r>
            </w:hyperlink>
          </w:p>
          <w:p w:rsidR="00BF28AF" w:rsidRP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:rsidR="00BF28AF" w:rsidRDefault="00BF28AF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8AF">
              <w:rPr>
                <w:rFonts w:ascii="Arial" w:hAnsi="Arial" w:cs="Arial"/>
                <w:color w:val="000000"/>
                <w:sz w:val="18"/>
                <w:szCs w:val="18"/>
              </w:rPr>
              <w:t>IXL: U.2-Central Angles</w:t>
            </w:r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1" w:history="1">
              <w:r w:rsidRPr="004636BE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https://www.ixl.com/math/level-l/central-angles</w:t>
              </w:r>
            </w:hyperlink>
          </w:p>
          <w:p w:rsidR="00B62059" w:rsidRDefault="00B62059" w:rsidP="00BF28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  <w:p w:rsidR="00BF28AF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F28AF" w:rsidRPr="00271256" w:rsidRDefault="00BF28AF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271256" w:rsidRPr="00271256" w:rsidRDefault="00271256" w:rsidP="002712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462ED" w:rsidRDefault="009462ED" w:rsidP="009462E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462ED" w:rsidRDefault="009462ED" w:rsidP="009462E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462ED" w:rsidRDefault="009462ED" w:rsidP="009462E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462ED" w:rsidRDefault="009462ED" w:rsidP="009462E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123986" w:rsidRDefault="00123986" w:rsidP="00123986"/>
    <w:p w:rsidR="00123986" w:rsidRDefault="00123986"/>
    <w:p w:rsidR="00B90564" w:rsidRDefault="00B90564"/>
    <w:sectPr w:rsidR="00B90564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64"/>
    <w:rsid w:val="00123986"/>
    <w:rsid w:val="00162BA9"/>
    <w:rsid w:val="00271256"/>
    <w:rsid w:val="007737CD"/>
    <w:rsid w:val="00860EC0"/>
    <w:rsid w:val="009462ED"/>
    <w:rsid w:val="009465CD"/>
    <w:rsid w:val="009762B6"/>
    <w:rsid w:val="009B6479"/>
    <w:rsid w:val="00B62059"/>
    <w:rsid w:val="00B90564"/>
    <w:rsid w:val="00BF28AF"/>
    <w:rsid w:val="00CF41BE"/>
    <w:rsid w:val="00E6783B"/>
    <w:rsid w:val="00EE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72847"/>
  <w14:defaultImageDpi w14:val="32767"/>
  <w15:chartTrackingRefBased/>
  <w15:docId w15:val="{8C4165F2-963E-C94C-A2CF-2DA7D078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398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0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90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0564"/>
    <w:rPr>
      <w:color w:val="954F72" w:themeColor="followedHyperlink"/>
      <w:u w:val="single"/>
    </w:rPr>
  </w:style>
  <w:style w:type="character" w:customStyle="1" w:styleId="css1">
    <w:name w:val="css1"/>
    <w:basedOn w:val="DefaultParagraphFont"/>
    <w:rsid w:val="00B90564"/>
  </w:style>
  <w:style w:type="character" w:styleId="Strong">
    <w:name w:val="Strong"/>
    <w:basedOn w:val="DefaultParagraphFont"/>
    <w:uiPriority w:val="22"/>
    <w:qFormat/>
    <w:rsid w:val="00B905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xl.com/math/level-l/arcs-and-chord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xl.com/math/level-l/area-of-secto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xl.com/math/level-l/arc-measure-and-arc-length" TargetMode="External"/><Relationship Id="rId11" Type="http://schemas.openxmlformats.org/officeDocument/2006/relationships/hyperlink" Target="https://www.ixl.com/math/level-l/central-angles" TargetMode="External"/><Relationship Id="rId5" Type="http://schemas.openxmlformats.org/officeDocument/2006/relationships/hyperlink" Target="https://www.ixl.com/math/geometry/trigonometric-ratios-sin-cos-and-tan" TargetMode="External"/><Relationship Id="rId10" Type="http://schemas.openxmlformats.org/officeDocument/2006/relationships/hyperlink" Target="https://www.ixl.com/math/level-l/inscribed-angles" TargetMode="External"/><Relationship Id="rId4" Type="http://schemas.openxmlformats.org/officeDocument/2006/relationships/hyperlink" Target="https://www.ixl.com/math/geometry/special-right-triangles" TargetMode="External"/><Relationship Id="rId9" Type="http://schemas.openxmlformats.org/officeDocument/2006/relationships/hyperlink" Target="https://www.ixl.com/math/level-l/tangent-li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2</cp:revision>
  <dcterms:created xsi:type="dcterms:W3CDTF">2018-06-28T18:26:00Z</dcterms:created>
  <dcterms:modified xsi:type="dcterms:W3CDTF">2018-06-28T18:26:00Z</dcterms:modified>
</cp:coreProperties>
</file>